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B8F" w:rsidRDefault="00395B8F">
      <w:bookmarkStart w:id="0" w:name="_GoBack"/>
      <w:r>
        <w:rPr>
          <w:noProof/>
        </w:rPr>
        <w:drawing>
          <wp:inline distT="0" distB="0" distL="0" distR="0">
            <wp:extent cx="5859992" cy="21526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066" cy="215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5B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8F"/>
    <w:rsid w:val="0039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FD486D-8A29-4FCB-A609-7176F779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KOLACZYK BRIAN DANIEL</dc:creator>
  <cp:keywords/>
  <dc:description/>
  <cp:lastModifiedBy>KOLACZYK BRIAN DANIEL</cp:lastModifiedBy>
  <cp:revision>1</cp:revision>
  <dcterms:created xsi:type="dcterms:W3CDTF">2020-12-29T12:56:00Z</dcterms:created>
  <dcterms:modified xsi:type="dcterms:W3CDTF">2020-12-29T12:57:00Z</dcterms:modified>
</cp:coreProperties>
</file>